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D8" w:rsidRDefault="00FB19D8" w:rsidP="00FB19D8">
      <w:pPr>
        <w:jc w:val="center"/>
      </w:pPr>
      <w:bookmarkStart w:id="0" w:name="_GoBack"/>
      <w:r>
        <w:t>Методические рекомендации</w:t>
      </w:r>
    </w:p>
    <w:bookmarkEnd w:id="0"/>
    <w:p w:rsidR="00FB19D8" w:rsidRDefault="00FB19D8" w:rsidP="00FB19D8">
      <w:pPr>
        <w:jc w:val="center"/>
      </w:pPr>
      <w:r>
        <w:t>для составления Положения о конфиденциальности результатов</w:t>
      </w:r>
    </w:p>
    <w:p w:rsidR="00FB19D8" w:rsidRDefault="00FB19D8" w:rsidP="00FB19D8">
      <w:pPr>
        <w:jc w:val="center"/>
      </w:pPr>
      <w:r>
        <w:t>социально-психологического тестирования</w:t>
      </w:r>
    </w:p>
    <w:p w:rsidR="00FB19D8" w:rsidRDefault="00FB19D8" w:rsidP="00FB19D8">
      <w:pPr>
        <w:jc w:val="center"/>
      </w:pPr>
      <w:r>
        <w:t>на территории Волгоградской области</w:t>
      </w:r>
    </w:p>
    <w:p w:rsidR="00FB19D8" w:rsidRDefault="00FB19D8" w:rsidP="00FB19D8">
      <w:pPr>
        <w:jc w:val="center"/>
      </w:pPr>
    </w:p>
    <w:p w:rsidR="00FB19D8" w:rsidRDefault="00FB19D8" w:rsidP="00FB19D8">
      <w:pPr>
        <w:jc w:val="both"/>
      </w:pPr>
      <w:proofErr w:type="gramStart"/>
      <w:r>
        <w:t>1.Настоящие Рекомендации для разработки Положения о</w:t>
      </w:r>
      <w:r>
        <w:t xml:space="preserve"> </w:t>
      </w:r>
      <w:r>
        <w:t>конфиденциальности результатов социально-психологического тестирования</w:t>
      </w:r>
      <w:r>
        <w:t xml:space="preserve"> </w:t>
      </w:r>
      <w:r>
        <w:t>разработаны в соответствии со статьей 53.4 Федерального закона от</w:t>
      </w:r>
      <w:r>
        <w:t xml:space="preserve"> </w:t>
      </w:r>
      <w:r>
        <w:t>08.01.1998 №3-Ф3 "О наркотических средствах и психотропных веществах",</w:t>
      </w:r>
      <w:r>
        <w:t xml:space="preserve"> </w:t>
      </w:r>
      <w:r>
        <w:t>пункта 7 части 1 статьи 14 Федерального закона от 24.06.1999 № 120-ФЗ "Об</w:t>
      </w:r>
      <w:r>
        <w:t xml:space="preserve"> </w:t>
      </w:r>
      <w:r>
        <w:t>основах системы профилактики безнадзорности и правонарушений</w:t>
      </w:r>
      <w:r>
        <w:t xml:space="preserve"> </w:t>
      </w:r>
      <w:r>
        <w:t>несовершеннолетних", подпункт 15.1 пункта 3 ст. 28 Федеральный закон от</w:t>
      </w:r>
      <w:r>
        <w:t xml:space="preserve"> </w:t>
      </w:r>
      <w:r>
        <w:t>29.12.2012 № 273-ФЗ "Об образовании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Российской Федерации" и во</w:t>
      </w:r>
      <w:r>
        <w:t xml:space="preserve"> </w:t>
      </w:r>
      <w:r>
        <w:t>исполнение приказом Министерства просвещения Российской Федерации от 20</w:t>
      </w:r>
      <w:r>
        <w:t xml:space="preserve"> </w:t>
      </w:r>
      <w:r>
        <w:t>февраля 2020 г. № 59 "Об утверждении Порядка проведения социальн</w:t>
      </w:r>
      <w:proofErr w:type="gramStart"/>
      <w:r>
        <w:t>о-</w:t>
      </w:r>
      <w:proofErr w:type="gramEnd"/>
      <w:r>
        <w:t xml:space="preserve"> </w:t>
      </w:r>
      <w:r>
        <w:t>психологического тестирования обучающихся в общеобразовательных</w:t>
      </w:r>
      <w:r>
        <w:t xml:space="preserve"> </w:t>
      </w:r>
      <w:r>
        <w:t>организациях и профессиональных образовательных организациях", Приказа</w:t>
      </w:r>
      <w:r>
        <w:t xml:space="preserve"> </w:t>
      </w:r>
      <w:r>
        <w:t>Минздрава России от 06.10.2014 № 581н "О порядке проведения</w:t>
      </w:r>
      <w:r>
        <w:t xml:space="preserve"> </w:t>
      </w:r>
      <w:r>
        <w:t>профилактических медицинских осмотров обучающихся в</w:t>
      </w:r>
      <w:r>
        <w:t xml:space="preserve"> </w:t>
      </w:r>
      <w:r>
        <w:t>общеобразовательных организациях и профессиональных образовательных</w:t>
      </w:r>
      <w:r>
        <w:t xml:space="preserve"> </w:t>
      </w:r>
      <w:r>
        <w:t>организациях, а также образовательных организациях высшего образования в</w:t>
      </w:r>
      <w:r>
        <w:t xml:space="preserve"> </w:t>
      </w:r>
      <w:r>
        <w:t>целях раннего выявления незаконного потребления наркотических средств и</w:t>
      </w:r>
      <w:r>
        <w:t xml:space="preserve"> </w:t>
      </w:r>
      <w:r>
        <w:t>психотропных веществ", в соответствии с поручением Государственного</w:t>
      </w:r>
      <w:r>
        <w:t xml:space="preserve"> </w:t>
      </w:r>
      <w:r>
        <w:t>антинаркотического комитета (протокол от 11 декабря 2017 г. № 35)</w:t>
      </w:r>
      <w:r>
        <w:t xml:space="preserve"> </w:t>
      </w:r>
    </w:p>
    <w:p w:rsidR="00FB19D8" w:rsidRDefault="00FB19D8" w:rsidP="00FB19D8">
      <w:pPr>
        <w:jc w:val="both"/>
      </w:pPr>
      <w:r>
        <w:t>2. Для соблюдения конфиденциальности при проведении тестирования и хранения результатов тестирования список индивидуальных кодов и соответствующих им Ф.И.О. обучающихся хранится в образовательной организации в соответствии с Федеральным законом от 27 июля 2007 г. №152-ФЗ "О персональных данных" до момента отчисления обучающегося из образовательной организации.</w:t>
      </w:r>
    </w:p>
    <w:p w:rsidR="00FB19D8" w:rsidRDefault="00FB19D8" w:rsidP="00FB19D8">
      <w:pPr>
        <w:jc w:val="both"/>
      </w:pPr>
    </w:p>
    <w:p w:rsidR="00FB19D8" w:rsidRPr="00FB19D8" w:rsidRDefault="00FB19D8" w:rsidP="00FB19D8">
      <w:pPr>
        <w:jc w:val="both"/>
        <w:rPr>
          <w:b/>
        </w:rPr>
      </w:pPr>
      <w:r w:rsidRPr="00FB19D8">
        <w:rPr>
          <w:b/>
        </w:rPr>
        <w:t>2.Использование конфиденциальных данных</w:t>
      </w:r>
    </w:p>
    <w:p w:rsidR="00FB19D8" w:rsidRDefault="00FB19D8" w:rsidP="00FB19D8">
      <w:pPr>
        <w:jc w:val="both"/>
      </w:pPr>
      <w:r>
        <w:t>2.1.</w:t>
      </w:r>
      <w:r>
        <w:t xml:space="preserve"> </w:t>
      </w:r>
      <w:r>
        <w:t>На результаты тестирования распространяется режим конфиденциальности. Персональные результаты могут быть доступны:</w:t>
      </w:r>
    </w:p>
    <w:p w:rsidR="00FB19D8" w:rsidRDefault="00FB19D8" w:rsidP="00FB19D8">
      <w:pPr>
        <w:pStyle w:val="ab"/>
        <w:numPr>
          <w:ilvl w:val="0"/>
          <w:numId w:val="3"/>
        </w:numPr>
        <w:jc w:val="both"/>
      </w:pPr>
      <w:r>
        <w:t xml:space="preserve">родителям (законным представителям </w:t>
      </w:r>
      <w:proofErr w:type="gramStart"/>
      <w:r>
        <w:t>обучающегося</w:t>
      </w:r>
      <w:proofErr w:type="gramEnd"/>
      <w:r>
        <w:t>);</w:t>
      </w:r>
    </w:p>
    <w:p w:rsidR="00FB19D8" w:rsidRDefault="00FB19D8" w:rsidP="00FB19D8">
      <w:pPr>
        <w:pStyle w:val="ab"/>
        <w:numPr>
          <w:ilvl w:val="0"/>
          <w:numId w:val="3"/>
        </w:numPr>
        <w:jc w:val="both"/>
      </w:pPr>
      <w:r>
        <w:t>ребенку;</w:t>
      </w:r>
    </w:p>
    <w:p w:rsidR="00FB19D8" w:rsidRDefault="00FB19D8" w:rsidP="00FB19D8">
      <w:pPr>
        <w:pStyle w:val="ab"/>
        <w:numPr>
          <w:ilvl w:val="0"/>
          <w:numId w:val="3"/>
        </w:numPr>
        <w:jc w:val="both"/>
      </w:pPr>
      <w:r>
        <w:t>руководителю образовательного учреждения;</w:t>
      </w:r>
    </w:p>
    <w:p w:rsidR="00FB19D8" w:rsidRDefault="00FB19D8" w:rsidP="00FB19D8">
      <w:pPr>
        <w:pStyle w:val="ab"/>
        <w:numPr>
          <w:ilvl w:val="0"/>
          <w:numId w:val="3"/>
        </w:numPr>
        <w:jc w:val="both"/>
      </w:pPr>
      <w:r>
        <w:t>педагогу-психологу (ответственному за конфиденциальность результатов СПТ).</w:t>
      </w:r>
    </w:p>
    <w:p w:rsidR="00FB19D8" w:rsidRDefault="00FB19D8" w:rsidP="00FB19D8">
      <w:pPr>
        <w:jc w:val="both"/>
      </w:pPr>
    </w:p>
    <w:p w:rsidR="00FB19D8" w:rsidRPr="00FB19D8" w:rsidRDefault="00FB19D8" w:rsidP="00FB19D8">
      <w:pPr>
        <w:jc w:val="both"/>
        <w:rPr>
          <w:b/>
        </w:rPr>
      </w:pPr>
      <w:r w:rsidRPr="00FB19D8">
        <w:rPr>
          <w:b/>
        </w:rPr>
        <w:t>3. Использование конфиденциальных данных</w:t>
      </w:r>
    </w:p>
    <w:p w:rsidR="00FB19D8" w:rsidRDefault="00FB19D8" w:rsidP="00FB19D8">
      <w:pPr>
        <w:jc w:val="both"/>
      </w:pPr>
      <w:r>
        <w:t>3.1. При составлении индивидуального воспитательного плана работы классные руководители должны быть ознакомлены с требованиями к конфиденциальности результатов СПТ.</w:t>
      </w:r>
    </w:p>
    <w:p w:rsidR="00FB19D8" w:rsidRDefault="00FB19D8" w:rsidP="00FB19D8">
      <w:pPr>
        <w:jc w:val="both"/>
      </w:pPr>
      <w:r>
        <w:t xml:space="preserve">3.2. </w:t>
      </w:r>
      <w:proofErr w:type="gramStart"/>
      <w:r>
        <w:t xml:space="preserve">Данные СПТ </w:t>
      </w:r>
      <w:proofErr w:type="spellStart"/>
      <w:r>
        <w:t>деперсонифицированы</w:t>
      </w:r>
      <w:proofErr w:type="spellEnd"/>
      <w:r>
        <w:t>, получить индивидуальные результаты обучающегося иным лицам (работникам судов, прокуратуры, управлений по контролю за оборотом наркотиков, комиссий по делам несовершеннолетних и защите их прав, отделов полиции по делам несовершеннолетних, органов территориальных управлений образования) можно получить по официальному запросу и только с согласия родителей (законных представителей), в соответствии с законодательством Российской Федерации.</w:t>
      </w:r>
      <w:proofErr w:type="gramEnd"/>
    </w:p>
    <w:p w:rsidR="00FB19D8" w:rsidRDefault="00FB19D8" w:rsidP="00FB19D8">
      <w:pPr>
        <w:jc w:val="both"/>
      </w:pPr>
    </w:p>
    <w:p w:rsidR="00FB19D8" w:rsidRPr="00FB19D8" w:rsidRDefault="00FB19D8" w:rsidP="00FB19D8">
      <w:pPr>
        <w:jc w:val="both"/>
        <w:rPr>
          <w:b/>
        </w:rPr>
      </w:pPr>
      <w:r w:rsidRPr="00FB19D8">
        <w:rPr>
          <w:b/>
        </w:rPr>
        <w:t>4.Порядок разработки и утверждения положения о конфиденциальности</w:t>
      </w:r>
      <w:r w:rsidRPr="00FB19D8">
        <w:rPr>
          <w:b/>
        </w:rPr>
        <w:t xml:space="preserve"> </w:t>
      </w:r>
      <w:r w:rsidRPr="00FB19D8">
        <w:rPr>
          <w:b/>
        </w:rPr>
        <w:t>результатов социально-психологического тестирования в образовательном учреждении</w:t>
      </w:r>
    </w:p>
    <w:p w:rsidR="00FB19D8" w:rsidRDefault="00FB19D8" w:rsidP="00FB19D8">
      <w:pPr>
        <w:jc w:val="both"/>
      </w:pPr>
      <w:r>
        <w:t>4.1.</w:t>
      </w:r>
      <w:r>
        <w:t xml:space="preserve"> </w:t>
      </w:r>
      <w:r>
        <w:t>Положение</w:t>
      </w:r>
      <w:r>
        <w:t xml:space="preserve"> о </w:t>
      </w:r>
      <w:r>
        <w:t>конфиденциальности</w:t>
      </w:r>
      <w:r>
        <w:t xml:space="preserve"> </w:t>
      </w:r>
      <w:r>
        <w:t>результатов</w:t>
      </w:r>
      <w:r>
        <w:t xml:space="preserve"> </w:t>
      </w:r>
      <w:r>
        <w:t>социально</w:t>
      </w:r>
      <w:r>
        <w:t>-</w:t>
      </w:r>
      <w:r>
        <w:t>психологического тестирования разрабатывается каждым образовательным учреждением в соответствии с настоящими методическими рекомендациями.</w:t>
      </w:r>
    </w:p>
    <w:p w:rsidR="00FB19D8" w:rsidRDefault="00FB19D8" w:rsidP="00FB19D8">
      <w:pPr>
        <w:jc w:val="both"/>
      </w:pPr>
      <w:r>
        <w:t>4.2.</w:t>
      </w:r>
      <w:r>
        <w:t xml:space="preserve"> </w:t>
      </w:r>
      <w:r>
        <w:t>Положение</w:t>
      </w:r>
      <w:r>
        <w:t xml:space="preserve"> </w:t>
      </w:r>
      <w:r>
        <w:t>о</w:t>
      </w:r>
      <w:r>
        <w:t xml:space="preserve"> </w:t>
      </w:r>
      <w:r>
        <w:t>конфиденциальности</w:t>
      </w:r>
      <w:r>
        <w:t xml:space="preserve"> </w:t>
      </w:r>
      <w:r>
        <w:t>результатов</w:t>
      </w:r>
      <w:r>
        <w:t xml:space="preserve"> </w:t>
      </w:r>
      <w:r>
        <w:t>социально</w:t>
      </w:r>
      <w:r>
        <w:t>-</w:t>
      </w:r>
      <w:r>
        <w:t>психологического тестирования утверждается руководителем образовательного учреждения.</w:t>
      </w:r>
    </w:p>
    <w:p w:rsidR="00FB19D8" w:rsidRDefault="00FB19D8" w:rsidP="00FB19D8">
      <w:pPr>
        <w:jc w:val="both"/>
      </w:pPr>
    </w:p>
    <w:p w:rsidR="00FB19D8" w:rsidRDefault="00FB19D8">
      <w:pPr>
        <w:widowControl/>
        <w:spacing w:after="200" w:line="276" w:lineRule="auto"/>
      </w:pPr>
      <w:r>
        <w:br w:type="page"/>
      </w:r>
    </w:p>
    <w:p w:rsidR="00FB19D8" w:rsidRPr="00FB19D8" w:rsidRDefault="00FB19D8" w:rsidP="00FB19D8">
      <w:pPr>
        <w:jc w:val="both"/>
        <w:rPr>
          <w:b/>
        </w:rPr>
      </w:pPr>
      <w:r w:rsidRPr="00FB19D8">
        <w:rPr>
          <w:b/>
        </w:rPr>
        <w:lastRenderedPageBreak/>
        <w:t>5.</w:t>
      </w:r>
      <w:r w:rsidRPr="00FB19D8">
        <w:rPr>
          <w:b/>
        </w:rPr>
        <w:t xml:space="preserve"> О</w:t>
      </w:r>
      <w:r w:rsidRPr="00FB19D8">
        <w:rPr>
          <w:b/>
        </w:rPr>
        <w:t>тветственность за соблюдение требований конфиденциальности и хранение результатов социально-психологического тестирования в образовательном учреждении</w:t>
      </w:r>
    </w:p>
    <w:p w:rsidR="00FB19D8" w:rsidRDefault="00FB19D8" w:rsidP="00FB19D8">
      <w:pPr>
        <w:jc w:val="both"/>
      </w:pPr>
      <w:r>
        <w:t>5.1.</w:t>
      </w:r>
      <w:r>
        <w:t xml:space="preserve"> </w:t>
      </w:r>
      <w:r>
        <w:t>Персональная</w:t>
      </w:r>
      <w:r>
        <w:t xml:space="preserve"> </w:t>
      </w:r>
      <w:r>
        <w:t>ответственность за</w:t>
      </w:r>
      <w:r>
        <w:t xml:space="preserve"> </w:t>
      </w:r>
      <w:r>
        <w:t>соблюдение</w:t>
      </w:r>
      <w:r>
        <w:t xml:space="preserve"> </w:t>
      </w:r>
      <w:r>
        <w:t>требований</w:t>
      </w:r>
      <w:r>
        <w:t xml:space="preserve"> </w:t>
      </w:r>
      <w:r>
        <w:t>конфиденциальности результатов социально-психологического тестирования возлагается на педагога-психолога и руководителя образовательного учреждения.</w:t>
      </w:r>
    </w:p>
    <w:p w:rsidR="00FB19D8" w:rsidRDefault="00FB19D8" w:rsidP="00FB19D8">
      <w:pPr>
        <w:jc w:val="both"/>
      </w:pPr>
      <w:r>
        <w:t>5.2.</w:t>
      </w:r>
      <w:r>
        <w:t xml:space="preserve"> </w:t>
      </w:r>
      <w:r>
        <w:t>Персональная ответственность за хранение результатов социально-психологического тестирования возлагается на педагога-психолога и руководителя образовательного учреждения.</w:t>
      </w:r>
    </w:p>
    <w:p w:rsidR="00FD11A0" w:rsidRDefault="00FD11A0" w:rsidP="00FB19D8">
      <w:pPr>
        <w:jc w:val="both"/>
      </w:pPr>
    </w:p>
    <w:sectPr w:rsidR="00FD11A0" w:rsidSect="00F2177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6DCB"/>
    <w:multiLevelType w:val="hybridMultilevel"/>
    <w:tmpl w:val="F09EA3E6"/>
    <w:lvl w:ilvl="0" w:tplc="524C8FD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0F62908"/>
    <w:multiLevelType w:val="hybridMultilevel"/>
    <w:tmpl w:val="B0B49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930DB"/>
    <w:multiLevelType w:val="hybridMultilevel"/>
    <w:tmpl w:val="5F885A44"/>
    <w:lvl w:ilvl="0" w:tplc="5C1C019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formsDesign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D8"/>
    <w:rsid w:val="00237015"/>
    <w:rsid w:val="00293F37"/>
    <w:rsid w:val="00301DAC"/>
    <w:rsid w:val="003249C5"/>
    <w:rsid w:val="00364845"/>
    <w:rsid w:val="00630890"/>
    <w:rsid w:val="00AA748B"/>
    <w:rsid w:val="00B04615"/>
    <w:rsid w:val="00C27164"/>
    <w:rsid w:val="00F21777"/>
    <w:rsid w:val="00FB19D8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90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_список"/>
    <w:basedOn w:val="a"/>
    <w:link w:val="a4"/>
    <w:qFormat/>
    <w:rsid w:val="00364845"/>
    <w:pPr>
      <w:autoSpaceDE w:val="0"/>
      <w:autoSpaceDN w:val="0"/>
      <w:adjustRightInd w:val="0"/>
      <w:ind w:left="1428" w:hanging="360"/>
    </w:pPr>
    <w:rPr>
      <w:rFonts w:ascii="TimesNewRomanPSMT" w:eastAsia="Calibri" w:hAnsi="TimesNewRomanPSMT" w:cs="TimesNewRomanPSMT"/>
      <w:bCs/>
      <w:sz w:val="28"/>
      <w:szCs w:val="28"/>
    </w:rPr>
  </w:style>
  <w:style w:type="character" w:customStyle="1" w:styleId="a4">
    <w:name w:val="!_список Знак"/>
    <w:basedOn w:val="a0"/>
    <w:link w:val="a3"/>
    <w:rsid w:val="00364845"/>
    <w:rPr>
      <w:rFonts w:ascii="TimesNewRomanPSMT" w:eastAsia="Calibri" w:hAnsi="TimesNewRomanPSMT" w:cs="TimesNewRomanPSMT"/>
      <w:bCs/>
      <w:sz w:val="28"/>
      <w:szCs w:val="28"/>
    </w:rPr>
  </w:style>
  <w:style w:type="paragraph" w:customStyle="1" w:styleId="a5">
    <w:name w:val="!_абз"/>
    <w:basedOn w:val="a"/>
    <w:link w:val="a6"/>
    <w:qFormat/>
    <w:rsid w:val="00364845"/>
    <w:pPr>
      <w:autoSpaceDE w:val="0"/>
      <w:autoSpaceDN w:val="0"/>
      <w:adjustRightInd w:val="0"/>
      <w:spacing w:after="120"/>
    </w:pPr>
    <w:rPr>
      <w:rFonts w:cs="Times New Roman"/>
      <w:sz w:val="28"/>
      <w:szCs w:val="28"/>
    </w:rPr>
  </w:style>
  <w:style w:type="character" w:customStyle="1" w:styleId="a6">
    <w:name w:val="!_абз Знак"/>
    <w:basedOn w:val="a0"/>
    <w:link w:val="a5"/>
    <w:rsid w:val="003648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7">
    <w:name w:val="!_Заголовок"/>
    <w:basedOn w:val="a"/>
    <w:link w:val="a8"/>
    <w:qFormat/>
    <w:rsid w:val="00364845"/>
    <w:pPr>
      <w:autoSpaceDE w:val="0"/>
      <w:autoSpaceDN w:val="0"/>
      <w:adjustRightInd w:val="0"/>
      <w:ind w:firstLine="708"/>
      <w:jc w:val="center"/>
    </w:pPr>
    <w:rPr>
      <w:rFonts w:ascii="TimesNewRomanPSMT" w:eastAsia="Calibri" w:hAnsi="TimesNewRomanPSMT" w:cs="TimesNewRomanPSMT"/>
      <w:b/>
      <w:caps/>
      <w:sz w:val="28"/>
      <w:szCs w:val="28"/>
    </w:rPr>
  </w:style>
  <w:style w:type="character" w:customStyle="1" w:styleId="a8">
    <w:name w:val="!_Заголовок Знак"/>
    <w:basedOn w:val="a0"/>
    <w:link w:val="a7"/>
    <w:rsid w:val="00364845"/>
    <w:rPr>
      <w:rFonts w:ascii="TimesNewRomanPSMT" w:eastAsia="Calibri" w:hAnsi="TimesNewRomanPSMT" w:cs="TimesNewRomanPSMT"/>
      <w:b/>
      <w:caps/>
      <w:sz w:val="28"/>
      <w:szCs w:val="28"/>
    </w:rPr>
  </w:style>
  <w:style w:type="paragraph" w:customStyle="1" w:styleId="a9">
    <w:name w:val="!Текст_табл"/>
    <w:basedOn w:val="a"/>
    <w:link w:val="aa"/>
    <w:qFormat/>
    <w:rsid w:val="00364845"/>
    <w:pPr>
      <w:autoSpaceDE w:val="0"/>
      <w:autoSpaceDN w:val="0"/>
      <w:adjustRightInd w:val="0"/>
      <w:jc w:val="center"/>
    </w:pPr>
    <w:rPr>
      <w:rFonts w:ascii="TimesNewRomanPSMT" w:eastAsia="Calibri" w:hAnsi="TimesNewRomanPSMT" w:cs="TimesNewRomanPSMT"/>
      <w:sz w:val="28"/>
      <w:szCs w:val="28"/>
    </w:rPr>
  </w:style>
  <w:style w:type="character" w:customStyle="1" w:styleId="aa">
    <w:name w:val="!Текст_табл Знак"/>
    <w:basedOn w:val="a0"/>
    <w:link w:val="a9"/>
    <w:rsid w:val="00364845"/>
    <w:rPr>
      <w:rFonts w:ascii="TimesNewRomanPSMT" w:eastAsia="Calibri" w:hAnsi="TimesNewRomanPSMT" w:cs="TimesNewRomanPSMT"/>
      <w:sz w:val="28"/>
      <w:szCs w:val="28"/>
    </w:rPr>
  </w:style>
  <w:style w:type="paragraph" w:styleId="ab">
    <w:name w:val="List Paragraph"/>
    <w:basedOn w:val="a"/>
    <w:uiPriority w:val="34"/>
    <w:qFormat/>
    <w:rsid w:val="00FB1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90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_список"/>
    <w:basedOn w:val="a"/>
    <w:link w:val="a4"/>
    <w:qFormat/>
    <w:rsid w:val="00364845"/>
    <w:pPr>
      <w:autoSpaceDE w:val="0"/>
      <w:autoSpaceDN w:val="0"/>
      <w:adjustRightInd w:val="0"/>
      <w:ind w:left="1428" w:hanging="360"/>
    </w:pPr>
    <w:rPr>
      <w:rFonts w:ascii="TimesNewRomanPSMT" w:eastAsia="Calibri" w:hAnsi="TimesNewRomanPSMT" w:cs="TimesNewRomanPSMT"/>
      <w:bCs/>
      <w:sz w:val="28"/>
      <w:szCs w:val="28"/>
    </w:rPr>
  </w:style>
  <w:style w:type="character" w:customStyle="1" w:styleId="a4">
    <w:name w:val="!_список Знак"/>
    <w:basedOn w:val="a0"/>
    <w:link w:val="a3"/>
    <w:rsid w:val="00364845"/>
    <w:rPr>
      <w:rFonts w:ascii="TimesNewRomanPSMT" w:eastAsia="Calibri" w:hAnsi="TimesNewRomanPSMT" w:cs="TimesNewRomanPSMT"/>
      <w:bCs/>
      <w:sz w:val="28"/>
      <w:szCs w:val="28"/>
    </w:rPr>
  </w:style>
  <w:style w:type="paragraph" w:customStyle="1" w:styleId="a5">
    <w:name w:val="!_абз"/>
    <w:basedOn w:val="a"/>
    <w:link w:val="a6"/>
    <w:qFormat/>
    <w:rsid w:val="00364845"/>
    <w:pPr>
      <w:autoSpaceDE w:val="0"/>
      <w:autoSpaceDN w:val="0"/>
      <w:adjustRightInd w:val="0"/>
      <w:spacing w:after="120"/>
    </w:pPr>
    <w:rPr>
      <w:rFonts w:cs="Times New Roman"/>
      <w:sz w:val="28"/>
      <w:szCs w:val="28"/>
    </w:rPr>
  </w:style>
  <w:style w:type="character" w:customStyle="1" w:styleId="a6">
    <w:name w:val="!_абз Знак"/>
    <w:basedOn w:val="a0"/>
    <w:link w:val="a5"/>
    <w:rsid w:val="003648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7">
    <w:name w:val="!_Заголовок"/>
    <w:basedOn w:val="a"/>
    <w:link w:val="a8"/>
    <w:qFormat/>
    <w:rsid w:val="00364845"/>
    <w:pPr>
      <w:autoSpaceDE w:val="0"/>
      <w:autoSpaceDN w:val="0"/>
      <w:adjustRightInd w:val="0"/>
      <w:ind w:firstLine="708"/>
      <w:jc w:val="center"/>
    </w:pPr>
    <w:rPr>
      <w:rFonts w:ascii="TimesNewRomanPSMT" w:eastAsia="Calibri" w:hAnsi="TimesNewRomanPSMT" w:cs="TimesNewRomanPSMT"/>
      <w:b/>
      <w:caps/>
      <w:sz w:val="28"/>
      <w:szCs w:val="28"/>
    </w:rPr>
  </w:style>
  <w:style w:type="character" w:customStyle="1" w:styleId="a8">
    <w:name w:val="!_Заголовок Знак"/>
    <w:basedOn w:val="a0"/>
    <w:link w:val="a7"/>
    <w:rsid w:val="00364845"/>
    <w:rPr>
      <w:rFonts w:ascii="TimesNewRomanPSMT" w:eastAsia="Calibri" w:hAnsi="TimesNewRomanPSMT" w:cs="TimesNewRomanPSMT"/>
      <w:b/>
      <w:caps/>
      <w:sz w:val="28"/>
      <w:szCs w:val="28"/>
    </w:rPr>
  </w:style>
  <w:style w:type="paragraph" w:customStyle="1" w:styleId="a9">
    <w:name w:val="!Текст_табл"/>
    <w:basedOn w:val="a"/>
    <w:link w:val="aa"/>
    <w:qFormat/>
    <w:rsid w:val="00364845"/>
    <w:pPr>
      <w:autoSpaceDE w:val="0"/>
      <w:autoSpaceDN w:val="0"/>
      <w:adjustRightInd w:val="0"/>
      <w:jc w:val="center"/>
    </w:pPr>
    <w:rPr>
      <w:rFonts w:ascii="TimesNewRomanPSMT" w:eastAsia="Calibri" w:hAnsi="TimesNewRomanPSMT" w:cs="TimesNewRomanPSMT"/>
      <w:sz w:val="28"/>
      <w:szCs w:val="28"/>
    </w:rPr>
  </w:style>
  <w:style w:type="character" w:customStyle="1" w:styleId="aa">
    <w:name w:val="!Текст_табл Знак"/>
    <w:basedOn w:val="a0"/>
    <w:link w:val="a9"/>
    <w:rsid w:val="00364845"/>
    <w:rPr>
      <w:rFonts w:ascii="TimesNewRomanPSMT" w:eastAsia="Calibri" w:hAnsi="TimesNewRomanPSMT" w:cs="TimesNewRomanPSMT"/>
      <w:sz w:val="28"/>
      <w:szCs w:val="28"/>
    </w:rPr>
  </w:style>
  <w:style w:type="paragraph" w:styleId="ab">
    <w:name w:val="List Paragraph"/>
    <w:basedOn w:val="a"/>
    <w:uiPriority w:val="34"/>
    <w:qFormat/>
    <w:rsid w:val="00FB1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Петров</dc:creator>
  <cp:lastModifiedBy>В.А. Петров</cp:lastModifiedBy>
  <cp:revision>1</cp:revision>
  <dcterms:created xsi:type="dcterms:W3CDTF">2020-09-22T13:14:00Z</dcterms:created>
  <dcterms:modified xsi:type="dcterms:W3CDTF">2020-09-22T13:18:00Z</dcterms:modified>
</cp:coreProperties>
</file>