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F" w:rsidRDefault="0036348F" w:rsidP="006C2A21">
      <w:pPr>
        <w:shd w:val="clear" w:color="auto" w:fill="FFFFFF"/>
        <w:spacing w:after="150" w:line="240" w:lineRule="auto"/>
        <w:outlineLvl w:val="2"/>
        <w:rPr>
          <w:rFonts w:ascii="Georgia" w:eastAsia="Times New Roman" w:hAnsi="Georgia" w:cs="Times New Roman"/>
          <w:b/>
          <w:bCs/>
          <w:color w:val="53585B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53585B"/>
          <w:sz w:val="24"/>
          <w:szCs w:val="24"/>
          <w:lang w:eastAsia="ru-RU"/>
        </w:rPr>
        <w:drawing>
          <wp:inline distT="0" distB="0" distL="0" distR="0">
            <wp:extent cx="2057400" cy="2219325"/>
            <wp:effectExtent l="0" t="0" r="0" b="9525"/>
            <wp:docPr id="5" name="Рисунок 5" descr="C:\Users\m_marinin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_marinin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Российское движение школьников (РДШ)</w: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t> 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 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Что дает школьнику участие в РДШ?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205C">
        <w:rPr>
          <w:rFonts w:ascii="Arial" w:eastAsia="Times New Roman" w:hAnsi="Arial" w:cs="Arial"/>
          <w:sz w:val="24"/>
          <w:szCs w:val="24"/>
          <w:lang w:eastAsia="ru-RU"/>
        </w:rPr>
        <w:t>Организация предоставляет каждому школьнику в возрасте от 8 лет возможности приобретать навыки по всем направлениям деятельности РДШ и принимать участие в творческих конкурсах, семинарах, тематических слётах, форумах, фестивалях, посещать детские оздоровительные лагеря, заниматься добровольческой деятельностью, встречаться с интересными людьми, заниматься в военно-патриотических клубах, пробовать свои силы в журналистике, обмениваться и перенимать опыт школьников из других регионов страны.</w:t>
      </w:r>
      <w:proofErr w:type="gramEnd"/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Как присоединиться к РДШ?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Pr="005E205C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 чтобы присоединиться </w:t>
      </w:r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к РДШ необходимо обратиться в руководству школы или в муниципальное казенное учреждение центр социальной и досуговой помощи молодежи "ЭЛЕКТРОНИК" (р.п.Светлый Яр, </w:t>
      </w:r>
      <w:proofErr w:type="spellStart"/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>мкр</w:t>
      </w:r>
      <w:proofErr w:type="spellEnd"/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. 1, дом 1А, телефон                        6-17-32), </w: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t>тебе</w:t>
      </w:r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 подскажут</w: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, каким образом принять участие в мероприятиях по направлениям организации. Либо регистрируйся на сайте </w:t>
      </w:r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РДШ </w: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t>и принимай участие в  конкурсах!</w:t>
      </w:r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Поможет ли участие в РДШ в дальнейшем при поступлении в вуз?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>На данный момент для участников РДШ не предусмотрено льгот при поступлении в вуз. Но принимая участие в деятельности Организации, школьники получают возможность обрести навыки по ряду направлений, а также сформировать активную жизненную позицию. Все это поможет им в дальнейшем обучении. В том числе, при поступлении в вуз.</w:t>
      </w:r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lastRenderedPageBreak/>
        <w:t>С какого возраста школьник может стать участником РДШ?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>Любой школьник может стать участником организации с 8 лет.</w:t>
      </w:r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Могут ли студенты вузов стать участниками РДШ?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>Участником РДШ может стать любой человек, достигший 8-летнего возраста, законно находящийся на территории Российской Федерации.</w:t>
      </w:r>
    </w:p>
    <w:p w:rsidR="006C2A21" w:rsidRPr="005E205C" w:rsidRDefault="006C2A21" w:rsidP="003C5D6D">
      <w:pPr>
        <w:shd w:val="clear" w:color="auto" w:fill="FFFFFF"/>
        <w:spacing w:after="15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Куда обратиться за информацией об РДШ </w:t>
      </w:r>
      <w:r w:rsidR="003C5D6D"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                          </w:t>
      </w: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в Светлоярском районе?</w:t>
      </w:r>
    </w:p>
    <w:p w:rsidR="0036348F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Информацию можно получить в </w:t>
      </w:r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 казенном учреждении центр социальной и досуговой помощи молодежи "ЭЛЕКТРОНИК" (р.п.Светлый Яр, </w:t>
      </w:r>
      <w:proofErr w:type="spellStart"/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>мкр</w:t>
      </w:r>
      <w:proofErr w:type="spellEnd"/>
      <w:r w:rsidR="0036348F" w:rsidRPr="005E205C">
        <w:rPr>
          <w:rFonts w:ascii="Arial" w:eastAsia="Times New Roman" w:hAnsi="Arial" w:cs="Arial"/>
          <w:sz w:val="24"/>
          <w:szCs w:val="24"/>
          <w:lang w:eastAsia="ru-RU"/>
        </w:rPr>
        <w:t>. 1, дом 1А, телефон                        6-17-32)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Каким образом осуществляется сотрудничество РДШ с движением «</w:t>
      </w:r>
      <w:proofErr w:type="spellStart"/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Юнармия</w:t>
      </w:r>
      <w:proofErr w:type="spellEnd"/>
      <w:r w:rsidRPr="005E205C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»?</w:t>
      </w:r>
    </w:p>
    <w:p w:rsidR="006C2A21" w:rsidRPr="005E205C" w:rsidRDefault="006C2A21" w:rsidP="003C5D6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Движение </w:t>
      </w:r>
      <w:proofErr w:type="spellStart"/>
      <w:r w:rsidRPr="005E205C">
        <w:rPr>
          <w:rFonts w:ascii="Arial" w:eastAsia="Times New Roman" w:hAnsi="Arial" w:cs="Arial"/>
          <w:sz w:val="24"/>
          <w:szCs w:val="24"/>
          <w:lang w:eastAsia="ru-RU"/>
        </w:rPr>
        <w:t>Юнармия</w:t>
      </w:r>
      <w:proofErr w:type="spellEnd"/>
      <w:r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 взаимодействует в рамках военно-патриотического направления РДШ, в которое входит множество подразделений. Это и юные инспектор</w:t>
      </w:r>
      <w:r w:rsidR="005E205C" w:rsidRPr="005E205C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 движения, юные пограничники, юные спасатели, юные казаки, а также работа в военно-патриотических клубах, участие в военно-патриотических играх и </w:t>
      </w:r>
      <w:proofErr w:type="spellStart"/>
      <w:r w:rsidRPr="005E205C">
        <w:rPr>
          <w:rFonts w:ascii="Arial" w:eastAsia="Times New Roman" w:hAnsi="Arial" w:cs="Arial"/>
          <w:sz w:val="24"/>
          <w:szCs w:val="24"/>
          <w:lang w:eastAsia="ru-RU"/>
        </w:rPr>
        <w:t>квестах</w:t>
      </w:r>
      <w:proofErr w:type="spellEnd"/>
      <w:r w:rsidRPr="005E205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C2A21" w:rsidRPr="005E205C" w:rsidRDefault="006C2A21" w:rsidP="003C5D6D">
      <w:pPr>
        <w:pStyle w:val="1"/>
        <w:shd w:val="clear" w:color="auto" w:fill="F4F6F7"/>
        <w:spacing w:before="0" w:line="240" w:lineRule="auto"/>
        <w:jc w:val="both"/>
        <w:rPr>
          <w:bCs w:val="0"/>
          <w:color w:val="auto"/>
          <w:sz w:val="36"/>
          <w:szCs w:val="36"/>
          <w:u w:val="single"/>
        </w:rPr>
      </w:pPr>
      <w:r w:rsidRPr="005E205C">
        <w:rPr>
          <w:bCs w:val="0"/>
          <w:color w:val="auto"/>
          <w:sz w:val="36"/>
          <w:szCs w:val="36"/>
          <w:u w:val="single"/>
        </w:rPr>
        <w:t>Направления РДШ:</w:t>
      </w:r>
    </w:p>
    <w:p w:rsidR="006C2A21" w:rsidRPr="005E205C" w:rsidRDefault="006C2A21" w:rsidP="003C5D6D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36"/>
          <w:szCs w:val="36"/>
        </w:rPr>
      </w:pPr>
      <w:r w:rsidRPr="005E205C">
        <w:rPr>
          <w:rFonts w:ascii="Georgia" w:hAnsi="Georgia" w:cs="Arial"/>
          <w:sz w:val="36"/>
          <w:szCs w:val="36"/>
        </w:rPr>
        <w:fldChar w:fldCharType="begin"/>
      </w:r>
      <w:r w:rsidRPr="005E205C">
        <w:rPr>
          <w:rFonts w:ascii="Georgia" w:hAnsi="Georgia" w:cs="Arial"/>
          <w:sz w:val="36"/>
          <w:szCs w:val="36"/>
        </w:rPr>
        <w:instrText xml:space="preserve"> HYPERLINK "https://xn--d1axz.xn--p1ai/activity/directions/4" </w:instrText>
      </w:r>
      <w:r w:rsidRPr="005E205C">
        <w:rPr>
          <w:rFonts w:ascii="Georgia" w:hAnsi="Georgia" w:cs="Arial"/>
          <w:sz w:val="36"/>
          <w:szCs w:val="36"/>
        </w:rPr>
        <w:fldChar w:fldCharType="separate"/>
      </w:r>
      <w:r w:rsidRPr="005E205C">
        <w:rPr>
          <w:rFonts w:ascii="Georgia" w:hAnsi="Georgia" w:cs="Arial"/>
          <w:sz w:val="36"/>
          <w:szCs w:val="36"/>
        </w:rPr>
        <w:t>Информационно-</w:t>
      </w:r>
      <w:proofErr w:type="spellStart"/>
      <w:r w:rsidRPr="005E205C">
        <w:rPr>
          <w:rFonts w:ascii="Georgia" w:hAnsi="Georgia" w:cs="Arial"/>
          <w:sz w:val="36"/>
          <w:szCs w:val="36"/>
        </w:rPr>
        <w:t>медийное</w:t>
      </w:r>
      <w:proofErr w:type="spellEnd"/>
      <w:r w:rsidRPr="005E205C">
        <w:rPr>
          <w:rFonts w:ascii="Georgia" w:hAnsi="Georgia" w:cs="Arial"/>
          <w:sz w:val="36"/>
          <w:szCs w:val="36"/>
        </w:rPr>
        <w:t xml:space="preserve"> направление</w:t>
      </w:r>
    </w:p>
    <w:p w:rsidR="006C2A21" w:rsidRPr="005E205C" w:rsidRDefault="006C2A21" w:rsidP="003C5D6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205C">
        <w:rPr>
          <w:rFonts w:ascii="Arial" w:hAnsi="Arial" w:cs="Arial"/>
        </w:rPr>
        <w:t>Большая детская редакция, создание школьных газет, радио и телевидения, работа с социальными сетями, подготовка информационного контента, дискуссионные площадки.</w:t>
      </w:r>
      <w:r w:rsidR="003C5D6D" w:rsidRPr="005E205C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6C2A21" w:rsidRPr="005E205C" w:rsidRDefault="006C2A21" w:rsidP="003C5D6D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36"/>
          <w:szCs w:val="36"/>
        </w:rPr>
      </w:pPr>
      <w:r w:rsidRPr="005E205C">
        <w:rPr>
          <w:rFonts w:ascii="Georgia" w:hAnsi="Georgia" w:cs="Arial"/>
          <w:sz w:val="36"/>
          <w:szCs w:val="36"/>
        </w:rPr>
        <w:t>Гражданская активность</w:t>
      </w:r>
    </w:p>
    <w:p w:rsidR="006C2A21" w:rsidRPr="005E205C" w:rsidRDefault="006C2A21" w:rsidP="005E20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205C">
        <w:rPr>
          <w:sz w:val="36"/>
          <w:szCs w:val="36"/>
        </w:rPr>
        <w:fldChar w:fldCharType="end"/>
      </w:r>
      <w:r w:rsidRPr="005E205C">
        <w:rPr>
          <w:rFonts w:ascii="Arial" w:hAnsi="Arial" w:cs="Arial"/>
        </w:rPr>
        <w:fldChar w:fldCharType="begin"/>
      </w:r>
      <w:r w:rsidRPr="005E205C">
        <w:rPr>
          <w:rFonts w:ascii="Arial" w:hAnsi="Arial" w:cs="Arial"/>
        </w:rPr>
        <w:instrText xml:space="preserve"> HYPERLINK "https://xn--d1axz.xn--p1ai/activity/directions/3" </w:instrText>
      </w:r>
      <w:r w:rsidRPr="005E205C">
        <w:rPr>
          <w:rFonts w:ascii="Arial" w:hAnsi="Arial" w:cs="Arial"/>
        </w:rPr>
        <w:fldChar w:fldCharType="separate"/>
      </w:r>
      <w:r w:rsidRPr="005E205C">
        <w:rPr>
          <w:rFonts w:ascii="Arial" w:hAnsi="Arial" w:cs="Arial"/>
        </w:rPr>
        <w:t>Добровольчество, поисковая деятельность, изучение истории России, краеведение,</w:t>
      </w:r>
      <w:r w:rsidR="005E205C" w:rsidRPr="005E205C">
        <w:rPr>
          <w:rFonts w:ascii="Arial" w:hAnsi="Arial" w:cs="Arial"/>
        </w:rPr>
        <w:t xml:space="preserve"> </w:t>
      </w:r>
      <w:r w:rsidRPr="005E205C">
        <w:rPr>
          <w:rFonts w:ascii="Arial" w:hAnsi="Arial" w:cs="Arial"/>
        </w:rPr>
        <w:t>создание и развитие школьных музеев, экология</w:t>
      </w:r>
    </w:p>
    <w:p w:rsidR="006C2A21" w:rsidRPr="005E205C" w:rsidRDefault="006C2A21" w:rsidP="005E20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bCs/>
          <w:sz w:val="36"/>
          <w:szCs w:val="36"/>
        </w:rPr>
      </w:pPr>
      <w:r w:rsidRPr="005E205C">
        <w:rPr>
          <w:rFonts w:ascii="Arial" w:hAnsi="Arial" w:cs="Arial"/>
        </w:rPr>
        <w:fldChar w:fldCharType="end"/>
      </w:r>
      <w:r w:rsidRPr="005E205C">
        <w:rPr>
          <w:rFonts w:ascii="Georgia" w:hAnsi="Georgia" w:cs="Arial"/>
          <w:b/>
          <w:bCs/>
          <w:sz w:val="36"/>
          <w:szCs w:val="36"/>
        </w:rPr>
        <w:fldChar w:fldCharType="begin"/>
      </w:r>
      <w:r w:rsidRPr="005E205C">
        <w:rPr>
          <w:rFonts w:ascii="Georgia" w:hAnsi="Georgia" w:cs="Arial"/>
          <w:sz w:val="36"/>
          <w:szCs w:val="36"/>
        </w:rPr>
        <w:instrText xml:space="preserve"> HYPERLINK "https://xn--d1axz.xn--p1ai/activity/directions/2" </w:instrText>
      </w:r>
      <w:r w:rsidRPr="005E205C">
        <w:rPr>
          <w:rFonts w:ascii="Georgia" w:hAnsi="Georgia" w:cs="Arial"/>
          <w:b/>
          <w:bCs/>
          <w:sz w:val="36"/>
          <w:szCs w:val="36"/>
        </w:rPr>
        <w:fldChar w:fldCharType="separate"/>
      </w:r>
      <w:r w:rsidRPr="005E205C">
        <w:rPr>
          <w:rFonts w:ascii="Georgia" w:hAnsi="Georgia" w:cs="Arial"/>
          <w:b/>
          <w:bCs/>
          <w:sz w:val="36"/>
          <w:szCs w:val="36"/>
        </w:rPr>
        <w:t>Военно-патриотическое направление</w:t>
      </w:r>
    </w:p>
    <w:p w:rsidR="006C2A21" w:rsidRPr="005E205C" w:rsidRDefault="006C2A21" w:rsidP="005E20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205C">
        <w:rPr>
          <w:rFonts w:ascii="Arial" w:hAnsi="Arial" w:cs="Arial"/>
        </w:rPr>
        <w:t>Юные армейцы, юные спасатели, юные казаки, юные пограничники, юные друзья полиции, юные инспектора движения</w:t>
      </w:r>
    </w:p>
    <w:p w:rsidR="005E205C" w:rsidRPr="005E205C" w:rsidRDefault="006C2A21" w:rsidP="005E205C">
      <w:pPr>
        <w:pStyle w:val="a5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b/>
          <w:bCs/>
          <w:sz w:val="36"/>
          <w:szCs w:val="36"/>
          <w:lang w:eastAsia="ru-RU"/>
        </w:rPr>
      </w:pPr>
      <w:r w:rsidRPr="005E205C">
        <w:fldChar w:fldCharType="end"/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"https://xn--d1axz.xn--p1ai/activity/directions/1" </w:instrTex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E205C">
        <w:rPr>
          <w:rFonts w:ascii="Georgia" w:eastAsia="Times New Roman" w:hAnsi="Georgia" w:cs="Arial"/>
          <w:b/>
          <w:bCs/>
          <w:sz w:val="36"/>
          <w:szCs w:val="36"/>
          <w:lang w:eastAsia="ru-RU"/>
        </w:rPr>
        <w:t>Личностное развитие</w:t>
      </w:r>
    </w:p>
    <w:p w:rsidR="006C2A21" w:rsidRPr="005E205C" w:rsidRDefault="006C2A21" w:rsidP="005E20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t>Творческое развитие, популяризация здорово</w:t>
      </w:r>
      <w:r w:rsidR="005E205C" w:rsidRPr="005E205C">
        <w:rPr>
          <w:rFonts w:ascii="Arial" w:eastAsia="Times New Roman" w:hAnsi="Arial" w:cs="Arial"/>
          <w:sz w:val="24"/>
          <w:szCs w:val="24"/>
          <w:lang w:eastAsia="ru-RU"/>
        </w:rPr>
        <w:t xml:space="preserve">го образа жизни и спорта, выбор </w:t>
      </w:r>
      <w:r w:rsidRPr="005E205C">
        <w:rPr>
          <w:rFonts w:ascii="Arial" w:eastAsia="Times New Roman" w:hAnsi="Arial" w:cs="Arial"/>
          <w:sz w:val="24"/>
          <w:szCs w:val="24"/>
          <w:lang w:eastAsia="ru-RU"/>
        </w:rPr>
        <w:t>будущей профессии</w:t>
      </w:r>
    </w:p>
    <w:p w:rsidR="006C2A21" w:rsidRPr="005E205C" w:rsidRDefault="006C2A21" w:rsidP="005E205C">
      <w:pPr>
        <w:shd w:val="clear" w:color="auto" w:fill="F4F6F7"/>
        <w:spacing w:after="0" w:line="240" w:lineRule="auto"/>
        <w:jc w:val="both"/>
        <w:rPr>
          <w:rFonts w:ascii="Arial" w:hAnsi="Arial" w:cs="Arial"/>
        </w:rPr>
      </w:pPr>
      <w:r w:rsidRPr="005E20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5E205C" w:rsidRDefault="005E205C" w:rsidP="003C5D6D">
      <w:pPr>
        <w:pStyle w:val="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36"/>
          <w:szCs w:val="36"/>
        </w:rPr>
      </w:pPr>
    </w:p>
    <w:p w:rsidR="0036348F" w:rsidRPr="005E205C" w:rsidRDefault="0036348F" w:rsidP="003C5D6D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  <w:r w:rsidRPr="005E205C">
        <w:rPr>
          <w:rFonts w:ascii="Georgia" w:hAnsi="Georgia" w:cs="Arial"/>
          <w:sz w:val="36"/>
          <w:szCs w:val="36"/>
        </w:rPr>
        <w:t xml:space="preserve">Официальный сайт - </w:t>
      </w:r>
      <w:hyperlink r:id="rId9" w:tgtFrame="_blank" w:history="1">
        <w:proofErr w:type="spellStart"/>
        <w:r w:rsidRPr="005E205C">
          <w:rPr>
            <w:rFonts w:ascii="Arial" w:hAnsi="Arial" w:cs="Arial"/>
            <w:b w:val="0"/>
            <w:bCs w:val="0"/>
            <w:sz w:val="24"/>
            <w:szCs w:val="24"/>
          </w:rPr>
          <w:t>рдш</w:t>
        </w:r>
        <w:proofErr w:type="gramStart"/>
        <w:r w:rsidRPr="005E205C">
          <w:rPr>
            <w:rFonts w:ascii="Arial" w:hAnsi="Arial" w:cs="Arial"/>
            <w:b w:val="0"/>
            <w:bCs w:val="0"/>
            <w:sz w:val="24"/>
            <w:szCs w:val="24"/>
          </w:rPr>
          <w:t>.р</w:t>
        </w:r>
        <w:proofErr w:type="gramEnd"/>
        <w:r w:rsidRPr="005E205C">
          <w:rPr>
            <w:rFonts w:ascii="Arial" w:hAnsi="Arial" w:cs="Arial"/>
            <w:b w:val="0"/>
            <w:bCs w:val="0"/>
            <w:sz w:val="24"/>
            <w:szCs w:val="24"/>
          </w:rPr>
          <w:t>ф</w:t>
        </w:r>
        <w:proofErr w:type="spellEnd"/>
      </w:hyperlink>
    </w:p>
    <w:p w:rsidR="006C2A21" w:rsidRPr="006C2A21" w:rsidRDefault="006C2A21" w:rsidP="006C2A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</w:p>
    <w:sectPr w:rsidR="006C2A21" w:rsidRPr="006C2A21" w:rsidSect="005E205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43" w:rsidRDefault="00516C43" w:rsidP="005E205C">
      <w:pPr>
        <w:spacing w:after="0" w:line="240" w:lineRule="auto"/>
      </w:pPr>
      <w:r>
        <w:separator/>
      </w:r>
    </w:p>
  </w:endnote>
  <w:endnote w:type="continuationSeparator" w:id="0">
    <w:p w:rsidR="00516C43" w:rsidRDefault="00516C43" w:rsidP="005E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43" w:rsidRDefault="00516C43" w:rsidP="005E205C">
      <w:pPr>
        <w:spacing w:after="0" w:line="240" w:lineRule="auto"/>
      </w:pPr>
      <w:r>
        <w:separator/>
      </w:r>
    </w:p>
  </w:footnote>
  <w:footnote w:type="continuationSeparator" w:id="0">
    <w:p w:rsidR="00516C43" w:rsidRDefault="00516C43" w:rsidP="005E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971444"/>
      <w:docPartObj>
        <w:docPartGallery w:val="Page Numbers (Top of Page)"/>
        <w:docPartUnique/>
      </w:docPartObj>
    </w:sdtPr>
    <w:sdtContent>
      <w:p w:rsidR="005E205C" w:rsidRDefault="005E20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205C" w:rsidRDefault="005E20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A06"/>
    <w:multiLevelType w:val="hybridMultilevel"/>
    <w:tmpl w:val="A088F296"/>
    <w:lvl w:ilvl="0" w:tplc="53AA2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1B57"/>
    <w:multiLevelType w:val="multilevel"/>
    <w:tmpl w:val="13EC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55212"/>
    <w:multiLevelType w:val="hybridMultilevel"/>
    <w:tmpl w:val="3FAAABC6"/>
    <w:lvl w:ilvl="0" w:tplc="8D3A74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9C"/>
    <w:rsid w:val="0036348F"/>
    <w:rsid w:val="003C5D6D"/>
    <w:rsid w:val="0041579C"/>
    <w:rsid w:val="00440248"/>
    <w:rsid w:val="00516C43"/>
    <w:rsid w:val="005E205C"/>
    <w:rsid w:val="006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2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C2A21"/>
    <w:rPr>
      <w:color w:val="0000FF"/>
      <w:u w:val="single"/>
    </w:rPr>
  </w:style>
  <w:style w:type="paragraph" w:customStyle="1" w:styleId="p--white">
    <w:name w:val="p--white"/>
    <w:basedOn w:val="a"/>
    <w:rsid w:val="006C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C2A21"/>
    <w:pPr>
      <w:ind w:left="720"/>
      <w:contextualSpacing/>
    </w:pPr>
  </w:style>
  <w:style w:type="character" w:styleId="a6">
    <w:name w:val="Strong"/>
    <w:basedOn w:val="a0"/>
    <w:uiPriority w:val="22"/>
    <w:qFormat/>
    <w:rsid w:val="006C2A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6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48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a"/>
    <w:rsid w:val="0036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">
    <w:name w:val="pb-0"/>
    <w:basedOn w:val="a"/>
    <w:rsid w:val="0036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E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05C"/>
  </w:style>
  <w:style w:type="paragraph" w:styleId="ab">
    <w:name w:val="footer"/>
    <w:basedOn w:val="a"/>
    <w:link w:val="ac"/>
    <w:uiPriority w:val="99"/>
    <w:unhideWhenUsed/>
    <w:rsid w:val="005E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2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C2A21"/>
    <w:rPr>
      <w:color w:val="0000FF"/>
      <w:u w:val="single"/>
    </w:rPr>
  </w:style>
  <w:style w:type="paragraph" w:customStyle="1" w:styleId="p--white">
    <w:name w:val="p--white"/>
    <w:basedOn w:val="a"/>
    <w:rsid w:val="006C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C2A21"/>
    <w:pPr>
      <w:ind w:left="720"/>
      <w:contextualSpacing/>
    </w:pPr>
  </w:style>
  <w:style w:type="character" w:styleId="a6">
    <w:name w:val="Strong"/>
    <w:basedOn w:val="a0"/>
    <w:uiPriority w:val="22"/>
    <w:qFormat/>
    <w:rsid w:val="006C2A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6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48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a"/>
    <w:rsid w:val="0036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-0">
    <w:name w:val="pb-0"/>
    <w:basedOn w:val="a"/>
    <w:rsid w:val="0036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E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05C"/>
  </w:style>
  <w:style w:type="paragraph" w:styleId="ab">
    <w:name w:val="footer"/>
    <w:basedOn w:val="a"/>
    <w:link w:val="ac"/>
    <w:uiPriority w:val="99"/>
    <w:unhideWhenUsed/>
    <w:rsid w:val="005E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11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3925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8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725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8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560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6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5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668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7969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9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0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17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97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6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8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82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5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4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0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39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5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2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4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1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7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54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4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2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5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3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8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1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67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d1axz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m_marinin</dc:creator>
  <cp:keywords/>
  <dc:description/>
  <cp:lastModifiedBy>m_marinin</cp:lastModifiedBy>
  <cp:revision>5</cp:revision>
  <dcterms:created xsi:type="dcterms:W3CDTF">2019-11-26T17:08:00Z</dcterms:created>
  <dcterms:modified xsi:type="dcterms:W3CDTF">2019-11-26T17:47:00Z</dcterms:modified>
</cp:coreProperties>
</file>